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81E" w:rsidRPr="00DA53F2" w:rsidRDefault="008E4756" w:rsidP="00DA53F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A53F2">
        <w:rPr>
          <w:rFonts w:ascii="Times New Roman" w:hAnsi="Times New Roman" w:cs="Times New Roman"/>
          <w:bCs/>
          <w:sz w:val="20"/>
          <w:szCs w:val="20"/>
        </w:rPr>
        <w:t>Приложение</w:t>
      </w:r>
      <w:r w:rsidR="00F9181E" w:rsidRPr="00DA53F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11F0A" w:rsidRPr="00DA53F2">
        <w:rPr>
          <w:rFonts w:ascii="Times New Roman" w:hAnsi="Times New Roman" w:cs="Times New Roman"/>
          <w:bCs/>
          <w:sz w:val="20"/>
          <w:szCs w:val="20"/>
        </w:rPr>
        <w:t>№1</w:t>
      </w:r>
      <w:r w:rsidRPr="00DA53F2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8E4756" w:rsidRDefault="008E4756" w:rsidP="00210623">
      <w:pPr>
        <w:jc w:val="center"/>
        <w:rPr>
          <w:rFonts w:ascii="Times New Roman" w:hAnsi="Times New Roman" w:cs="Times New Roman"/>
          <w:b/>
          <w:bCs/>
        </w:rPr>
      </w:pPr>
    </w:p>
    <w:p w:rsidR="00290847" w:rsidRPr="008E4756" w:rsidRDefault="00F9181E" w:rsidP="002908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реализуемых </w:t>
      </w:r>
      <w:r w:rsidR="00270C7A">
        <w:rPr>
          <w:rFonts w:ascii="Times New Roman" w:hAnsi="Times New Roman" w:cs="Times New Roman"/>
          <w:b/>
          <w:bCs/>
          <w:sz w:val="24"/>
          <w:szCs w:val="24"/>
        </w:rPr>
        <w:t>электродвигателей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tbl>
      <w:tblPr>
        <w:tblW w:w="10308" w:type="dxa"/>
        <w:jc w:val="center"/>
        <w:tblLook w:val="04A0" w:firstRow="1" w:lastRow="0" w:firstColumn="1" w:lastColumn="0" w:noHBand="0" w:noVBand="1"/>
      </w:tblPr>
      <w:tblGrid>
        <w:gridCol w:w="537"/>
        <w:gridCol w:w="1772"/>
        <w:gridCol w:w="7999"/>
      </w:tblGrid>
      <w:tr w:rsidR="002A094B" w:rsidRPr="00B750DF" w:rsidTr="002A094B">
        <w:trPr>
          <w:trHeight w:val="600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B75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4B" w:rsidRPr="00B750DF" w:rsidRDefault="002A094B" w:rsidP="00B75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7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Электро</w:t>
            </w:r>
            <w:r w:rsidRPr="00961861">
              <w:t>двигатель</w:t>
            </w:r>
            <w:r>
              <w:t xml:space="preserve"> А4-450 630/750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Электродвигатель А4-450 630/750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Электродвигатель А4-450 630/750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Электро</w:t>
            </w:r>
            <w:r w:rsidRPr="00961861">
              <w:t>двигатель ДАВ-250 250/1500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Электро</w:t>
            </w:r>
            <w:r w:rsidRPr="00961861">
              <w:t>двигатель ДАЗО4-400 400/1500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 xml:space="preserve">Электродвигатель </w:t>
            </w:r>
            <w:r w:rsidRPr="00961861">
              <w:t>ДАЗО4-450 400/750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Электро</w:t>
            </w:r>
            <w:r w:rsidRPr="00961861">
              <w:t>двигатель</w:t>
            </w:r>
            <w:r>
              <w:t xml:space="preserve"> ДАЗО4-450 400/750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</w:t>
            </w:r>
            <w:r>
              <w:t>лектро</w:t>
            </w:r>
            <w:r>
              <w:t>двигатель ДАЗО4-450 400/750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>
              <w:t>Э</w:t>
            </w:r>
            <w:r>
              <w:t>лектро</w:t>
            </w:r>
            <w:r w:rsidRPr="00961861">
              <w:t>двигатель ДАЗО4-450 400/750 б/у</w:t>
            </w:r>
          </w:p>
        </w:tc>
      </w:tr>
      <w:tr w:rsidR="002A094B" w:rsidRPr="00B750DF" w:rsidTr="002A094B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94B" w:rsidRPr="00B750DF" w:rsidRDefault="002A094B" w:rsidP="002A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Default="002A094B" w:rsidP="002A094B">
            <w:pPr>
              <w:jc w:val="center"/>
            </w:pPr>
            <w:r w:rsidRPr="002E1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ТЭЦ-9</w:t>
            </w:r>
          </w:p>
        </w:tc>
        <w:tc>
          <w:tcPr>
            <w:tcW w:w="7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94B" w:rsidRPr="00961861" w:rsidRDefault="002A094B" w:rsidP="002A094B">
            <w:pPr>
              <w:pStyle w:val="defaultmrcssattr"/>
              <w:jc w:val="center"/>
            </w:pPr>
            <w:r w:rsidRPr="00961861">
              <w:t>Э</w:t>
            </w:r>
            <w:r>
              <w:t>лектро</w:t>
            </w:r>
            <w:r w:rsidRPr="00961861">
              <w:t>двигатель ДАЗО4-450 400/750 б/у</w:t>
            </w:r>
          </w:p>
        </w:tc>
      </w:tr>
    </w:tbl>
    <w:p w:rsidR="00AB1819" w:rsidRPr="00F9181E" w:rsidRDefault="00AB1819" w:rsidP="00F9181E">
      <w:pPr>
        <w:tabs>
          <w:tab w:val="left" w:pos="567"/>
          <w:tab w:val="left" w:pos="851"/>
          <w:tab w:val="left" w:pos="993"/>
        </w:tabs>
        <w:ind w:right="-1"/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sectPr w:rsidR="00AB1819" w:rsidRPr="00F9181E" w:rsidSect="00760E5F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3CC5"/>
    <w:multiLevelType w:val="hybridMultilevel"/>
    <w:tmpl w:val="3952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77CC7"/>
    <w:multiLevelType w:val="multilevel"/>
    <w:tmpl w:val="75F82D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" w15:restartNumberingAfterBreak="0">
    <w:nsid w:val="38740204"/>
    <w:multiLevelType w:val="hybridMultilevel"/>
    <w:tmpl w:val="2C3E90EC"/>
    <w:lvl w:ilvl="0" w:tplc="2326ADBA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8313A18"/>
    <w:multiLevelType w:val="multilevel"/>
    <w:tmpl w:val="EA926CB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762544FB"/>
    <w:multiLevelType w:val="multilevel"/>
    <w:tmpl w:val="0D5829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 w15:restartNumberingAfterBreak="0">
    <w:nsid w:val="7A561552"/>
    <w:multiLevelType w:val="multilevel"/>
    <w:tmpl w:val="3B3CEE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623"/>
    <w:rsid w:val="001342C7"/>
    <w:rsid w:val="001A4E12"/>
    <w:rsid w:val="00210623"/>
    <w:rsid w:val="00270C7A"/>
    <w:rsid w:val="00290847"/>
    <w:rsid w:val="002A094B"/>
    <w:rsid w:val="003925B9"/>
    <w:rsid w:val="00474016"/>
    <w:rsid w:val="00524720"/>
    <w:rsid w:val="00635CB7"/>
    <w:rsid w:val="006A7A41"/>
    <w:rsid w:val="00760E5F"/>
    <w:rsid w:val="00813F83"/>
    <w:rsid w:val="008A5B07"/>
    <w:rsid w:val="008C4327"/>
    <w:rsid w:val="008E4756"/>
    <w:rsid w:val="00906A59"/>
    <w:rsid w:val="00911F0A"/>
    <w:rsid w:val="009225DC"/>
    <w:rsid w:val="00925EB6"/>
    <w:rsid w:val="009D1353"/>
    <w:rsid w:val="00AB1819"/>
    <w:rsid w:val="00AC49C9"/>
    <w:rsid w:val="00B12654"/>
    <w:rsid w:val="00B750DF"/>
    <w:rsid w:val="00C009C7"/>
    <w:rsid w:val="00C016BA"/>
    <w:rsid w:val="00D75A71"/>
    <w:rsid w:val="00DA53F2"/>
    <w:rsid w:val="00F426A9"/>
    <w:rsid w:val="00F9181E"/>
    <w:rsid w:val="00FD5BDE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26E1"/>
  <w15:chartTrackingRefBased/>
  <w15:docId w15:val="{025030EE-1C85-4BDC-A27A-6E3D3D3C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6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062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210623"/>
    <w:pPr>
      <w:spacing w:after="0" w:line="240" w:lineRule="auto"/>
      <w:ind w:right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106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21062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8E4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5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5196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DA53F2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DA53F2"/>
    <w:rPr>
      <w:color w:val="954F72"/>
      <w:u w:val="single"/>
    </w:rPr>
  </w:style>
  <w:style w:type="paragraph" w:customStyle="1" w:styleId="msonormal0">
    <w:name w:val="msonormal"/>
    <w:basedOn w:val="a"/>
    <w:rsid w:val="00DA5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5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5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A53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mrcssattr">
    <w:name w:val="default_mr_css_attr"/>
    <w:basedOn w:val="a"/>
    <w:rsid w:val="002A09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A96E7-7061-44FE-96B1-13B4F3CC2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Arysheva Tatiyana</dc:creator>
  <cp:keywords/>
  <dc:description/>
  <cp:lastModifiedBy>Ivanov Andrey</cp:lastModifiedBy>
  <cp:revision>8</cp:revision>
  <cp:lastPrinted>2021-03-23T01:26:00Z</cp:lastPrinted>
  <dcterms:created xsi:type="dcterms:W3CDTF">2021-04-19T03:04:00Z</dcterms:created>
  <dcterms:modified xsi:type="dcterms:W3CDTF">2021-10-28T08:31:00Z</dcterms:modified>
</cp:coreProperties>
</file>